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 w:rsidR="00E81DAC">
        <w:rPr>
          <w:rFonts w:ascii="Times New Roman" w:hAnsi="Times New Roman" w:cs="Times New Roman"/>
        </w:rPr>
        <w:t>: 112-02/20</w:t>
      </w:r>
      <w:r w:rsidR="006D5830" w:rsidRPr="001F5030">
        <w:rPr>
          <w:rFonts w:ascii="Times New Roman" w:hAnsi="Times New Roman" w:cs="Times New Roman"/>
        </w:rPr>
        <w:t>-02/</w:t>
      </w:r>
      <w:r w:rsidR="009625F6">
        <w:rPr>
          <w:rFonts w:ascii="Times New Roman" w:hAnsi="Times New Roman" w:cs="Times New Roman"/>
        </w:rPr>
        <w:t>7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 w:rsidR="00E81DAC">
        <w:rPr>
          <w:rFonts w:ascii="Times New Roman" w:hAnsi="Times New Roman" w:cs="Times New Roman"/>
        </w:rPr>
        <w:t>: 2158-26/20</w:t>
      </w:r>
      <w:r w:rsidRPr="001F5030">
        <w:rPr>
          <w:rFonts w:ascii="Times New Roman" w:hAnsi="Times New Roman" w:cs="Times New Roman"/>
        </w:rPr>
        <w:t>-01/</w:t>
      </w:r>
      <w:r w:rsidR="00EA5095">
        <w:rPr>
          <w:rFonts w:ascii="Times New Roman" w:hAnsi="Times New Roman" w:cs="Times New Roman"/>
        </w:rPr>
        <w:t>33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9625F6">
        <w:rPr>
          <w:rFonts w:ascii="Times New Roman" w:hAnsi="Times New Roman" w:cs="Times New Roman"/>
        </w:rPr>
        <w:t>28</w:t>
      </w:r>
      <w:r w:rsidR="007B1291">
        <w:rPr>
          <w:rFonts w:ascii="Times New Roman" w:hAnsi="Times New Roman" w:cs="Times New Roman"/>
        </w:rPr>
        <w:t xml:space="preserve">. </w:t>
      </w:r>
      <w:r w:rsidR="009625F6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2020</w:t>
      </w:r>
      <w:r w:rsidR="00084430">
        <w:rPr>
          <w:rFonts w:ascii="Times New Roman" w:hAnsi="Times New Roman" w:cs="Times New Roman"/>
        </w:rPr>
        <w:t>. godine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PISMENO TESTIRANJE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na pismeno testiranje kandidate/kinje (podnositelje/ice prijava na natječaj koji/e ispunjavaju formalne uvjete) u provedbi postupka  natječaja objavljenog na mrežnoj stranici i oglasnoj ploči Hrvatskog zavoda za zapošljavanje i na mrežnoj stranici</w:t>
      </w:r>
      <w:r w:rsidR="006D5830">
        <w:rPr>
          <w:rFonts w:ascii="Times New Roman" w:hAnsi="Times New Roman" w:cs="Times New Roman"/>
        </w:rPr>
        <w:t xml:space="preserve"> i oglasnoj ploči Centra dana </w:t>
      </w:r>
      <w:r w:rsidR="00E81DAC">
        <w:rPr>
          <w:rFonts w:ascii="Times New Roman" w:hAnsi="Times New Roman" w:cs="Times New Roman"/>
        </w:rPr>
        <w:t>1</w:t>
      </w:r>
      <w:r w:rsidR="009625F6">
        <w:rPr>
          <w:rFonts w:ascii="Times New Roman" w:hAnsi="Times New Roman" w:cs="Times New Roman"/>
        </w:rPr>
        <w:t>8</w:t>
      </w:r>
      <w:r w:rsidRPr="00A92408">
        <w:rPr>
          <w:rFonts w:ascii="Times New Roman" w:hAnsi="Times New Roman" w:cs="Times New Roman"/>
        </w:rPr>
        <w:t xml:space="preserve">. </w:t>
      </w:r>
      <w:r w:rsidR="009625F6">
        <w:rPr>
          <w:rFonts w:ascii="Times New Roman" w:hAnsi="Times New Roman" w:cs="Times New Roman"/>
        </w:rPr>
        <w:t>veljače</w:t>
      </w:r>
      <w:r w:rsidRPr="00A92408">
        <w:rPr>
          <w:rFonts w:ascii="Times New Roman" w:hAnsi="Times New Roman" w:cs="Times New Roman"/>
        </w:rPr>
        <w:t xml:space="preserve"> </w:t>
      </w:r>
      <w:r w:rsidR="00E81DA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. godine, za prijem djelatnika /ce u Centar za odgoj i obrazovanje „Ivan Štark“ Osijek, na neodređeno, puno radno vrijeme na radno mjesto: </w:t>
      </w:r>
      <w:r w:rsidR="009625F6">
        <w:rPr>
          <w:rFonts w:ascii="Times New Roman" w:hAnsi="Times New Roman" w:cs="Times New Roman"/>
        </w:rPr>
        <w:t>Stručni suradnik pedagog.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B44C98" w:rsidRPr="009625F6" w:rsidRDefault="009625F6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5F6">
        <w:rPr>
          <w:rFonts w:ascii="Times New Roman" w:hAnsi="Times New Roman" w:cs="Times New Roman"/>
        </w:rPr>
        <w:t>Maja Gladović,</w:t>
      </w:r>
    </w:p>
    <w:p w:rsidR="009625F6" w:rsidRDefault="00571B7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Svijetlana Vučetić,</w:t>
      </w:r>
    </w:p>
    <w:p w:rsidR="00571B7E" w:rsidRDefault="00571B7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Benić,</w:t>
      </w:r>
    </w:p>
    <w:p w:rsidR="00571B7E" w:rsidRDefault="00571B7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Vidaković</w:t>
      </w:r>
      <w:r w:rsidR="00F94503">
        <w:rPr>
          <w:rFonts w:ascii="Times New Roman" w:hAnsi="Times New Roman" w:cs="Times New Roman"/>
        </w:rPr>
        <w:t>,</w:t>
      </w:r>
    </w:p>
    <w:p w:rsidR="00F94503" w:rsidRDefault="00F94503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Dino </w:t>
      </w:r>
      <w:proofErr w:type="spellStart"/>
      <w:r>
        <w:rPr>
          <w:rFonts w:ascii="Times New Roman" w:hAnsi="Times New Roman" w:cs="Times New Roman"/>
        </w:rPr>
        <w:t>Kričkić</w:t>
      </w:r>
      <w:proofErr w:type="spellEnd"/>
      <w:r>
        <w:rPr>
          <w:rFonts w:ascii="Times New Roman" w:hAnsi="Times New Roman" w:cs="Times New Roman"/>
        </w:rPr>
        <w:t>,</w:t>
      </w:r>
    </w:p>
    <w:p w:rsidR="00F94503" w:rsidRDefault="00DF3FB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Antonija Šakić,</w:t>
      </w:r>
    </w:p>
    <w:p w:rsidR="00DF3FBE" w:rsidRDefault="00DF3FB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Perak</w:t>
      </w:r>
      <w:proofErr w:type="spellEnd"/>
      <w:r>
        <w:rPr>
          <w:rFonts w:ascii="Times New Roman" w:hAnsi="Times New Roman" w:cs="Times New Roman"/>
        </w:rPr>
        <w:t>,</w:t>
      </w:r>
    </w:p>
    <w:p w:rsidR="00DF3FBE" w:rsidRDefault="00DF3FBE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Marijana </w:t>
      </w:r>
      <w:proofErr w:type="spellStart"/>
      <w:r>
        <w:rPr>
          <w:rFonts w:ascii="Times New Roman" w:hAnsi="Times New Roman" w:cs="Times New Roman"/>
        </w:rPr>
        <w:t>Koški</w:t>
      </w:r>
      <w:proofErr w:type="spellEnd"/>
      <w:r>
        <w:rPr>
          <w:rFonts w:ascii="Times New Roman" w:hAnsi="Times New Roman" w:cs="Times New Roman"/>
        </w:rPr>
        <w:t>,</w:t>
      </w:r>
    </w:p>
    <w:p w:rsidR="00ED1452" w:rsidRDefault="00ED145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Antonija </w:t>
      </w:r>
      <w:proofErr w:type="spellStart"/>
      <w:r>
        <w:rPr>
          <w:rFonts w:ascii="Times New Roman" w:hAnsi="Times New Roman" w:cs="Times New Roman"/>
        </w:rPr>
        <w:t>Blaženović</w:t>
      </w:r>
      <w:proofErr w:type="spellEnd"/>
      <w:r>
        <w:rPr>
          <w:rFonts w:ascii="Times New Roman" w:hAnsi="Times New Roman" w:cs="Times New Roman"/>
        </w:rPr>
        <w:t>,</w:t>
      </w:r>
    </w:p>
    <w:p w:rsidR="00ED1452" w:rsidRDefault="00312578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</w:t>
      </w:r>
      <w:proofErr w:type="spellStart"/>
      <w:r>
        <w:rPr>
          <w:rFonts w:ascii="Times New Roman" w:hAnsi="Times New Roman" w:cs="Times New Roman"/>
        </w:rPr>
        <w:t>Cvjetović</w:t>
      </w:r>
      <w:proofErr w:type="spellEnd"/>
      <w:r>
        <w:rPr>
          <w:rFonts w:ascii="Times New Roman" w:hAnsi="Times New Roman" w:cs="Times New Roman"/>
        </w:rPr>
        <w:t>,</w:t>
      </w:r>
    </w:p>
    <w:p w:rsidR="00312578" w:rsidRDefault="00234358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Jelena </w:t>
      </w:r>
      <w:proofErr w:type="spellStart"/>
      <w:r>
        <w:rPr>
          <w:rFonts w:ascii="Times New Roman" w:hAnsi="Times New Roman" w:cs="Times New Roman"/>
        </w:rPr>
        <w:t>Kukulić</w:t>
      </w:r>
      <w:proofErr w:type="spellEnd"/>
      <w:r>
        <w:rPr>
          <w:rFonts w:ascii="Times New Roman" w:hAnsi="Times New Roman" w:cs="Times New Roman"/>
        </w:rPr>
        <w:t>,</w:t>
      </w:r>
    </w:p>
    <w:p w:rsidR="00234358" w:rsidRDefault="00234358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Zlata Galović,</w:t>
      </w:r>
    </w:p>
    <w:p w:rsidR="005E0462" w:rsidRDefault="005E046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Marschhauser</w:t>
      </w:r>
      <w:proofErr w:type="spellEnd"/>
      <w:r>
        <w:rPr>
          <w:rFonts w:ascii="Times New Roman" w:hAnsi="Times New Roman" w:cs="Times New Roman"/>
        </w:rPr>
        <w:t>,</w:t>
      </w:r>
    </w:p>
    <w:p w:rsidR="005E0462" w:rsidRDefault="005E046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Miroslav </w:t>
      </w:r>
      <w:proofErr w:type="spellStart"/>
      <w:r>
        <w:rPr>
          <w:rFonts w:ascii="Times New Roman" w:hAnsi="Times New Roman" w:cs="Times New Roman"/>
        </w:rPr>
        <w:t>Kujundžić</w:t>
      </w:r>
      <w:proofErr w:type="spellEnd"/>
      <w:r>
        <w:rPr>
          <w:rFonts w:ascii="Times New Roman" w:hAnsi="Times New Roman" w:cs="Times New Roman"/>
        </w:rPr>
        <w:t>,</w:t>
      </w:r>
    </w:p>
    <w:p w:rsidR="005E0462" w:rsidRDefault="005E046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Mateja </w:t>
      </w:r>
      <w:proofErr w:type="spellStart"/>
      <w:r>
        <w:rPr>
          <w:rFonts w:ascii="Times New Roman" w:hAnsi="Times New Roman" w:cs="Times New Roman"/>
        </w:rPr>
        <w:t>Varžić</w:t>
      </w:r>
      <w:proofErr w:type="spellEnd"/>
      <w:r>
        <w:rPr>
          <w:rFonts w:ascii="Times New Roman" w:hAnsi="Times New Roman" w:cs="Times New Roman"/>
        </w:rPr>
        <w:t>,</w:t>
      </w:r>
    </w:p>
    <w:p w:rsidR="005E0462" w:rsidRDefault="005E046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Lacković,</w:t>
      </w:r>
    </w:p>
    <w:p w:rsidR="005E0462" w:rsidRDefault="005E0462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Mirjana Knežević,</w:t>
      </w:r>
    </w:p>
    <w:p w:rsidR="0069552B" w:rsidRDefault="0069552B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Maja </w:t>
      </w:r>
      <w:proofErr w:type="spellStart"/>
      <w:r>
        <w:rPr>
          <w:rFonts w:ascii="Times New Roman" w:hAnsi="Times New Roman" w:cs="Times New Roman"/>
        </w:rPr>
        <w:t>Novoselec</w:t>
      </w:r>
      <w:proofErr w:type="spellEnd"/>
      <w:r w:rsidR="0077736C">
        <w:rPr>
          <w:rFonts w:ascii="Times New Roman" w:hAnsi="Times New Roman" w:cs="Times New Roman"/>
        </w:rPr>
        <w:t>,</w:t>
      </w:r>
    </w:p>
    <w:p w:rsidR="0077736C" w:rsidRDefault="007773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Filip </w:t>
      </w:r>
      <w:proofErr w:type="spellStart"/>
      <w:r>
        <w:rPr>
          <w:rFonts w:ascii="Times New Roman" w:hAnsi="Times New Roman" w:cs="Times New Roman"/>
        </w:rPr>
        <w:t>Lovrinčević</w:t>
      </w:r>
      <w:proofErr w:type="spellEnd"/>
      <w:r w:rsidR="00A16E6C">
        <w:rPr>
          <w:rFonts w:ascii="Times New Roman" w:hAnsi="Times New Roman" w:cs="Times New Roman"/>
        </w:rPr>
        <w:t>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Anamarija </w:t>
      </w:r>
      <w:proofErr w:type="spellStart"/>
      <w:r>
        <w:rPr>
          <w:rFonts w:ascii="Times New Roman" w:hAnsi="Times New Roman" w:cs="Times New Roman"/>
        </w:rPr>
        <w:t>Jurinić</w:t>
      </w:r>
      <w:proofErr w:type="spellEnd"/>
      <w:r>
        <w:rPr>
          <w:rFonts w:ascii="Times New Roman" w:hAnsi="Times New Roman" w:cs="Times New Roman"/>
        </w:rPr>
        <w:t>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Hil</w:t>
      </w:r>
      <w:proofErr w:type="spellEnd"/>
      <w:r>
        <w:rPr>
          <w:rFonts w:ascii="Times New Roman" w:hAnsi="Times New Roman" w:cs="Times New Roman"/>
        </w:rPr>
        <w:t>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Sanja </w:t>
      </w:r>
      <w:proofErr w:type="spellStart"/>
      <w:r>
        <w:rPr>
          <w:rFonts w:ascii="Times New Roman" w:hAnsi="Times New Roman" w:cs="Times New Roman"/>
        </w:rPr>
        <w:t>Marczi</w:t>
      </w:r>
      <w:proofErr w:type="spellEnd"/>
      <w:r>
        <w:rPr>
          <w:rFonts w:ascii="Times New Roman" w:hAnsi="Times New Roman" w:cs="Times New Roman"/>
        </w:rPr>
        <w:t>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Marija Filipović,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</w:t>
      </w:r>
      <w:proofErr w:type="spellStart"/>
      <w:r>
        <w:rPr>
          <w:rFonts w:ascii="Times New Roman" w:hAnsi="Times New Roman" w:cs="Times New Roman"/>
        </w:rPr>
        <w:t>Cikovac</w:t>
      </w:r>
      <w:proofErr w:type="spellEnd"/>
      <w:r>
        <w:rPr>
          <w:rFonts w:ascii="Times New Roman" w:hAnsi="Times New Roman" w:cs="Times New Roman"/>
        </w:rPr>
        <w:t>,</w:t>
      </w:r>
    </w:p>
    <w:p w:rsidR="00A16E6C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– Marija </w:t>
      </w:r>
      <w:proofErr w:type="spellStart"/>
      <w:r>
        <w:rPr>
          <w:rFonts w:ascii="Times New Roman" w:hAnsi="Times New Roman" w:cs="Times New Roman"/>
        </w:rPr>
        <w:t>Stošić</w:t>
      </w:r>
      <w:proofErr w:type="spellEnd"/>
      <w:r>
        <w:rPr>
          <w:rFonts w:ascii="Times New Roman" w:hAnsi="Times New Roman" w:cs="Times New Roman"/>
        </w:rPr>
        <w:t>,</w:t>
      </w:r>
    </w:p>
    <w:p w:rsidR="00A16E6C" w:rsidRPr="009625F6" w:rsidRDefault="00A16E6C" w:rsidP="0096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Mandić</w:t>
      </w:r>
      <w:r w:rsidR="00D159B8">
        <w:rPr>
          <w:rFonts w:ascii="Times New Roman" w:hAnsi="Times New Roman" w:cs="Times New Roman"/>
        </w:rPr>
        <w:t>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C23F6" w:rsidRPr="00F94503" w:rsidRDefault="008C23F6" w:rsidP="008C23F6">
      <w:pPr>
        <w:jc w:val="both"/>
        <w:rPr>
          <w:rFonts w:ascii="Times New Roman" w:hAnsi="Times New Roman" w:cs="Times New Roman"/>
        </w:rPr>
      </w:pPr>
      <w:r w:rsidRPr="00F94503">
        <w:rPr>
          <w:rFonts w:ascii="Times New Roman" w:hAnsi="Times New Roman" w:cs="Times New Roman"/>
        </w:rPr>
        <w:t xml:space="preserve">Pismeno testiranje održat će se u </w:t>
      </w:r>
      <w:r w:rsidR="00D159B8">
        <w:rPr>
          <w:rFonts w:ascii="Times New Roman" w:hAnsi="Times New Roman" w:cs="Times New Roman"/>
        </w:rPr>
        <w:t>četvrtak</w:t>
      </w:r>
      <w:bookmarkStart w:id="0" w:name="_GoBack"/>
      <w:bookmarkEnd w:id="0"/>
      <w:r w:rsidR="00E81DAC" w:rsidRPr="00F94503">
        <w:rPr>
          <w:rFonts w:ascii="Times New Roman" w:hAnsi="Times New Roman" w:cs="Times New Roman"/>
        </w:rPr>
        <w:t xml:space="preserve"> -  05</w:t>
      </w:r>
      <w:r w:rsidRPr="00F94503">
        <w:rPr>
          <w:rFonts w:ascii="Times New Roman" w:hAnsi="Times New Roman" w:cs="Times New Roman"/>
        </w:rPr>
        <w:t xml:space="preserve">. </w:t>
      </w:r>
      <w:r w:rsidR="006D48C5">
        <w:rPr>
          <w:rFonts w:ascii="Times New Roman" w:hAnsi="Times New Roman" w:cs="Times New Roman"/>
        </w:rPr>
        <w:t>ožujka</w:t>
      </w:r>
      <w:r w:rsidR="00E81DAC" w:rsidRPr="00F94503">
        <w:rPr>
          <w:rFonts w:ascii="Times New Roman" w:hAnsi="Times New Roman" w:cs="Times New Roman"/>
        </w:rPr>
        <w:t xml:space="preserve"> 2020. godine, u </w:t>
      </w:r>
      <w:r w:rsidR="00790C60">
        <w:rPr>
          <w:rFonts w:ascii="Times New Roman" w:hAnsi="Times New Roman" w:cs="Times New Roman"/>
        </w:rPr>
        <w:t>09</w:t>
      </w:r>
      <w:r w:rsidRPr="00F94503">
        <w:rPr>
          <w:rFonts w:ascii="Times New Roman" w:hAnsi="Times New Roman" w:cs="Times New Roman"/>
        </w:rPr>
        <w:t>:</w:t>
      </w:r>
      <w:r w:rsidR="00790C60">
        <w:rPr>
          <w:rFonts w:ascii="Times New Roman" w:hAnsi="Times New Roman" w:cs="Times New Roman"/>
        </w:rPr>
        <w:t>0</w:t>
      </w:r>
      <w:r w:rsidR="00F94503" w:rsidRPr="00F94503">
        <w:rPr>
          <w:rFonts w:ascii="Times New Roman" w:hAnsi="Times New Roman" w:cs="Times New Roman"/>
        </w:rPr>
        <w:t>0</w:t>
      </w:r>
      <w:r w:rsidRPr="00F94503">
        <w:rPr>
          <w:rFonts w:ascii="Times New Roman" w:hAnsi="Times New Roman" w:cs="Times New Roman"/>
        </w:rPr>
        <w:t xml:space="preserve"> h u Centru za odgoj i obrazovanje „Ivan Štark“ Osijek, Drinska 12 b, 31 000 Osijek, a trajati će 60 minuta. </w:t>
      </w:r>
    </w:p>
    <w:p w:rsidR="008C23F6" w:rsidRDefault="008C23F6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koji će se koristiti prilikom provjere znanja testiranjem i razgovorom (intervjuom):</w:t>
      </w:r>
    </w:p>
    <w:p w:rsidR="00084430" w:rsidRPr="00485749" w:rsidRDefault="00084430" w:rsidP="00084430">
      <w:pPr>
        <w:jc w:val="both"/>
        <w:rPr>
          <w:rFonts w:ascii="Times New Roman" w:hAnsi="Times New Roman" w:cs="Times New Roman"/>
          <w:szCs w:val="24"/>
        </w:rPr>
      </w:pPr>
    </w:p>
    <w:p w:rsidR="00084430" w:rsidRPr="00485749" w:rsidRDefault="00A226A5" w:rsidP="00A226A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85749">
        <w:rPr>
          <w:rFonts w:ascii="Times New Roman" w:hAnsi="Times New Roman" w:cs="Times New Roman"/>
          <w:szCs w:val="24"/>
        </w:rPr>
        <w:t xml:space="preserve">Zakon o odgoju i obrazovanju u osnovnoj i srednjoj školi </w:t>
      </w:r>
      <w:hyperlink r:id="rId5" w:history="1">
        <w:r w:rsidRPr="00485749">
          <w:rPr>
            <w:rFonts w:ascii="Times New Roman" w:hAnsi="Times New Roman" w:cs="Times New Roman"/>
            <w:color w:val="0000FF"/>
            <w:szCs w:val="24"/>
            <w:u w:val="single"/>
          </w:rPr>
          <w:t>https://www.zakon.hr/z/317/Zakon-o-odgoju-i-obrazovanju-u-osnovnoj-i-srednjoj-%C5%A1koli</w:t>
        </w:r>
      </w:hyperlink>
    </w:p>
    <w:p w:rsidR="00A226A5" w:rsidRPr="00485749" w:rsidRDefault="00A226A5" w:rsidP="00A226A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85749">
        <w:rPr>
          <w:rFonts w:ascii="Times New Roman" w:hAnsi="Times New Roman" w:cs="Times New Roman"/>
          <w:szCs w:val="24"/>
        </w:rPr>
        <w:t xml:space="preserve">Nastavni plan i program za osnovnu školu </w:t>
      </w:r>
      <w:hyperlink r:id="rId6" w:history="1">
        <w:r w:rsidRPr="00485749">
          <w:rPr>
            <w:rStyle w:val="Hiperveza"/>
            <w:rFonts w:ascii="Times New Roman" w:hAnsi="Times New Roman" w:cs="Times New Roman"/>
            <w:szCs w:val="24"/>
          </w:rPr>
          <w:t>https://www.azoo.hr/images/AZOO/Ravnatelji/RM/Nastavni_plan_i_program_za_osnovnu_skolu_-_MZOS_2006_.pdf</w:t>
        </w:r>
      </w:hyperlink>
    </w:p>
    <w:p w:rsidR="00A226A5" w:rsidRPr="00485749" w:rsidRDefault="00A226A5" w:rsidP="00A226A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85749">
        <w:rPr>
          <w:rFonts w:ascii="Times New Roman" w:hAnsi="Times New Roman" w:cs="Times New Roman"/>
          <w:szCs w:val="24"/>
        </w:rPr>
        <w:t xml:space="preserve">Državni pedagoški standard osnovnoškolskog sustava odgoja i obrazovanja </w:t>
      </w:r>
      <w:hyperlink r:id="rId7" w:history="1">
        <w:r w:rsidR="00ED1452" w:rsidRPr="00485749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https://narodne-novine.nn.hr/clanci/sluzbeni/2008_06_63_2129.html</w:t>
        </w:r>
      </w:hyperlink>
    </w:p>
    <w:p w:rsidR="001D61F7" w:rsidRPr="00485749" w:rsidRDefault="001D61F7" w:rsidP="001D61F7">
      <w:pPr>
        <w:pStyle w:val="Odlomakpopisa"/>
        <w:jc w:val="both"/>
        <w:rPr>
          <w:rFonts w:ascii="Times New Roman" w:hAnsi="Times New Roman" w:cs="Times New Roman"/>
          <w:szCs w:val="24"/>
        </w:rPr>
      </w:pPr>
      <w:r w:rsidRPr="00485749">
        <w:rPr>
          <w:rFonts w:ascii="Times New Roman" w:hAnsi="Times New Roman" w:cs="Times New Roman"/>
          <w:szCs w:val="24"/>
        </w:rPr>
        <w:t>i izmjene</w:t>
      </w:r>
    </w:p>
    <w:p w:rsidR="001D61F7" w:rsidRPr="00485749" w:rsidRDefault="00D159B8" w:rsidP="001D61F7">
      <w:pPr>
        <w:pStyle w:val="Odlomakpopisa"/>
        <w:jc w:val="both"/>
        <w:rPr>
          <w:rFonts w:ascii="Times New Roman" w:hAnsi="Times New Roman" w:cs="Times New Roman"/>
          <w:szCs w:val="24"/>
        </w:rPr>
      </w:pPr>
      <w:hyperlink r:id="rId8" w:history="1">
        <w:r w:rsidR="001D61F7" w:rsidRPr="00485749">
          <w:rPr>
            <w:rStyle w:val="Hiperveza"/>
            <w:rFonts w:ascii="Times New Roman" w:hAnsi="Times New Roman" w:cs="Times New Roman"/>
            <w:szCs w:val="24"/>
          </w:rPr>
          <w:t>https://narodne-novine.nn.hr/clanci/sluzbeni/2010_07_90_2538.html</w:t>
        </w:r>
      </w:hyperlink>
    </w:p>
    <w:p w:rsidR="001D61F7" w:rsidRPr="00485749" w:rsidRDefault="00D159B8" w:rsidP="001D61F7">
      <w:pPr>
        <w:pStyle w:val="Odlomakpopisa"/>
        <w:jc w:val="both"/>
        <w:rPr>
          <w:rFonts w:ascii="Times New Roman" w:hAnsi="Times New Roman" w:cs="Times New Roman"/>
          <w:szCs w:val="24"/>
        </w:rPr>
      </w:pPr>
      <w:hyperlink r:id="rId9" w:history="1">
        <w:r w:rsidR="001D61F7" w:rsidRPr="00485749">
          <w:rPr>
            <w:rStyle w:val="Hiperveza"/>
            <w:rFonts w:ascii="Times New Roman" w:hAnsi="Times New Roman" w:cs="Times New Roman"/>
            <w:szCs w:val="24"/>
          </w:rPr>
          <w:t>https://narodne-novine.nn.hr/clanci/sluzbeni/2010_07_90_2539.html</w:t>
        </w:r>
      </w:hyperlink>
    </w:p>
    <w:p w:rsidR="00ED1452" w:rsidRPr="00485749" w:rsidRDefault="00A226A5" w:rsidP="00ED145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85749">
        <w:rPr>
          <w:rFonts w:ascii="Times New Roman" w:hAnsi="Times New Roman" w:cs="Times New Roman"/>
          <w:szCs w:val="24"/>
        </w:rPr>
        <w:t xml:space="preserve">Pravilnik o kriterijima za izricanje pedagoških mjera </w:t>
      </w:r>
      <w:hyperlink r:id="rId10" w:history="1">
        <w:r w:rsidR="00ED1452" w:rsidRPr="00485749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https://www.azoo.hr/images/stories/Pravilnik_o_kriterijima_za_izricanje_pedagoskih_mjera_NN_br_94_2015.pdf</w:t>
        </w:r>
      </w:hyperlink>
    </w:p>
    <w:p w:rsidR="00ED1452" w:rsidRPr="00485749" w:rsidRDefault="00ED1452" w:rsidP="00ED1452">
      <w:pPr>
        <w:spacing w:line="240" w:lineRule="auto"/>
        <w:ind w:left="720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>i izmjena</w:t>
      </w:r>
    </w:p>
    <w:p w:rsidR="00ED1452" w:rsidRPr="00485749" w:rsidRDefault="00D159B8" w:rsidP="00ED1452">
      <w:pPr>
        <w:spacing w:line="240" w:lineRule="auto"/>
        <w:ind w:left="708"/>
        <w:rPr>
          <w:rFonts w:ascii="Times New Roman" w:eastAsia="Calibri" w:hAnsi="Times New Roman" w:cs="Times New Roman"/>
          <w:color w:val="0000FF"/>
          <w:szCs w:val="24"/>
          <w:u w:val="single"/>
        </w:rPr>
      </w:pPr>
      <w:hyperlink r:id="rId11" w:history="1">
        <w:r w:rsidR="00ED1452" w:rsidRPr="00485749">
          <w:rPr>
            <w:rStyle w:val="Hiperveza"/>
            <w:rFonts w:ascii="Times New Roman" w:eastAsia="Calibri" w:hAnsi="Times New Roman" w:cs="Times New Roman"/>
            <w:szCs w:val="24"/>
          </w:rPr>
          <w:t>https://www.azoo.hr/images/stories/Pravilnik_o_izmjeni_Pravilnika_o_kriterijima_za_izricanje_pedagoskih_mjera.pdf</w:t>
        </w:r>
      </w:hyperlink>
    </w:p>
    <w:p w:rsidR="00ED1452" w:rsidRPr="00485749" w:rsidRDefault="00ED1452" w:rsidP="00997BFB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 xml:space="preserve">Pravilnik o postupku utvrđivanja psihofizičkog stanja djeteta, učenika te sastavu stručnih povjerenstava </w:t>
      </w:r>
      <w:hyperlink r:id="rId12" w:history="1">
        <w:r w:rsidRPr="00485749">
          <w:rPr>
            <w:rStyle w:val="Hiperveza"/>
            <w:rFonts w:ascii="Times New Roman" w:eastAsia="Calibri" w:hAnsi="Times New Roman" w:cs="Times New Roman"/>
            <w:szCs w:val="24"/>
          </w:rPr>
          <w:t>https://www.azoo.hr/images/AZOO/Ravnatelji/Pravilnik_o_postupku_utvrdivanja_psihofizickog_stanja_djeteta_ucenika_te_sastavu_strucnih_povjerenstava_Narodne_novinebroj_67-14.pdf</w:t>
        </w:r>
      </w:hyperlink>
    </w:p>
    <w:p w:rsidR="00DE05A2" w:rsidRPr="00485749" w:rsidRDefault="00ED1452" w:rsidP="00997BFB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>Pravilnik o broju učenika u redovitom i kombiniranom razrednom odjelu i odgojno-obrazovnoj skupini u osnovnoj školi</w:t>
      </w:r>
    </w:p>
    <w:p w:rsidR="00ED1452" w:rsidRPr="00485749" w:rsidRDefault="00D159B8" w:rsidP="00DE05A2">
      <w:pPr>
        <w:pStyle w:val="Odlomakpopisa"/>
        <w:spacing w:line="240" w:lineRule="auto"/>
        <w:rPr>
          <w:rFonts w:ascii="Times New Roman" w:eastAsia="Calibri" w:hAnsi="Times New Roman" w:cs="Times New Roman"/>
          <w:color w:val="0000FF"/>
          <w:szCs w:val="24"/>
          <w:u w:val="single"/>
        </w:rPr>
      </w:pPr>
      <w:hyperlink r:id="rId13" w:history="1">
        <w:r w:rsidR="00DE05A2" w:rsidRPr="00485749">
          <w:rPr>
            <w:rStyle w:val="Hiperveza"/>
            <w:rFonts w:ascii="Times New Roman" w:eastAsia="Calibri" w:hAnsi="Times New Roman" w:cs="Times New Roman"/>
            <w:szCs w:val="24"/>
          </w:rPr>
          <w:t>https://www.azoo.hr/images/stories/dokumenti/propisi/Pravilnici_07.pdf</w:t>
        </w:r>
      </w:hyperlink>
    </w:p>
    <w:p w:rsidR="00DE05A2" w:rsidRPr="00485749" w:rsidRDefault="00DE05A2" w:rsidP="00DE05A2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>Knjiga Nastavni planovi i programi odgoja i školovanja učenika s teškoćama u razvoju</w:t>
      </w:r>
      <w:r w:rsidR="00790C60" w:rsidRPr="00485749">
        <w:rPr>
          <w:rFonts w:ascii="Times New Roman" w:eastAsia="Calibri" w:hAnsi="Times New Roman" w:cs="Times New Roman"/>
          <w:szCs w:val="24"/>
        </w:rPr>
        <w:t>, Ministarstvo prosvjete i športa RH, posebno izdanje, broj 4, Zagreb, rujan 1996.</w:t>
      </w:r>
    </w:p>
    <w:p w:rsidR="00790C60" w:rsidRPr="00485749" w:rsidRDefault="00790C60" w:rsidP="00DE05A2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 xml:space="preserve">Pravilnik o osnovnoškolskom i srednjoškolskom odgoju i obrazovanju učenika s teškoćama u razvoju </w:t>
      </w:r>
    </w:p>
    <w:p w:rsidR="00790C60" w:rsidRPr="00485749" w:rsidRDefault="00D159B8" w:rsidP="00790C60">
      <w:pPr>
        <w:pStyle w:val="Odlomakpopisa"/>
        <w:spacing w:line="240" w:lineRule="auto"/>
        <w:rPr>
          <w:rFonts w:ascii="Times New Roman" w:eastAsia="Calibri" w:hAnsi="Times New Roman" w:cs="Times New Roman"/>
          <w:szCs w:val="24"/>
        </w:rPr>
      </w:pPr>
      <w:hyperlink r:id="rId14" w:history="1">
        <w:r w:rsidR="00790C60" w:rsidRPr="00485749">
          <w:rPr>
            <w:rStyle w:val="Hiperveza"/>
            <w:rFonts w:ascii="Times New Roman" w:eastAsia="Calibri" w:hAnsi="Times New Roman" w:cs="Times New Roman"/>
            <w:szCs w:val="24"/>
          </w:rPr>
          <w:t>http://www.propisi.hr/print.php?id=7237</w:t>
        </w:r>
      </w:hyperlink>
    </w:p>
    <w:p w:rsidR="00790C60" w:rsidRPr="00485749" w:rsidRDefault="00790C60" w:rsidP="00DE05A2">
      <w:pPr>
        <w:pStyle w:val="Odlomakpopis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Cs w:val="24"/>
        </w:rPr>
      </w:pPr>
      <w:r w:rsidRPr="00485749">
        <w:rPr>
          <w:rFonts w:ascii="Times New Roman" w:eastAsia="Calibri" w:hAnsi="Times New Roman" w:cs="Times New Roman"/>
          <w:szCs w:val="24"/>
        </w:rPr>
        <w:t xml:space="preserve">Pravilnik o pedagoškoj dokumentaciji i evidenciji te javnim ispravama i školskim ustanovama </w:t>
      </w:r>
    </w:p>
    <w:p w:rsidR="00790C60" w:rsidRPr="00485749" w:rsidRDefault="00D159B8" w:rsidP="00790C60">
      <w:pPr>
        <w:pStyle w:val="Odlomakpopisa"/>
        <w:spacing w:line="240" w:lineRule="auto"/>
        <w:rPr>
          <w:rFonts w:ascii="Times New Roman" w:eastAsia="Calibri" w:hAnsi="Times New Roman" w:cs="Times New Roman"/>
          <w:szCs w:val="24"/>
        </w:rPr>
      </w:pPr>
      <w:hyperlink r:id="rId15" w:history="1">
        <w:r w:rsidR="00790C60" w:rsidRPr="00485749">
          <w:rPr>
            <w:rStyle w:val="Hiperveza"/>
            <w:rFonts w:ascii="Times New Roman" w:eastAsia="Calibri" w:hAnsi="Times New Roman" w:cs="Times New Roman"/>
            <w:szCs w:val="24"/>
          </w:rPr>
          <w:t>http://www.propisi.hr/print.php?id=7243</w:t>
        </w:r>
      </w:hyperlink>
    </w:p>
    <w:p w:rsidR="006D5830" w:rsidRDefault="006D58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430">
        <w:rPr>
          <w:rFonts w:ascii="Times New Roman" w:hAnsi="Times New Roman" w:cs="Times New Roman"/>
        </w:rPr>
        <w:t>razgovarati s ostalim kandidatima/kinjama niti na drugi način remetiti koncentraciju kandidata/</w:t>
      </w:r>
      <w:proofErr w:type="spellStart"/>
      <w:r w:rsidR="00084430">
        <w:rPr>
          <w:rFonts w:ascii="Times New Roman" w:hAnsi="Times New Roman" w:cs="Times New Roman"/>
        </w:rPr>
        <w:t>kinja</w:t>
      </w:r>
      <w:proofErr w:type="spellEnd"/>
      <w:r w:rsidR="00084430">
        <w:rPr>
          <w:rFonts w:ascii="Times New Roman" w:hAnsi="Times New Roman" w:cs="Times New Roman"/>
        </w:rPr>
        <w:t xml:space="preserve">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7B129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="00A92408"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mr. sc. Edit Lemal, dipl. defektolog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 w:rsidR="00B329F0"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</w:p>
    <w:p w:rsidR="00571B7E" w:rsidRPr="00822DB4" w:rsidRDefault="00571B7E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22DB4">
        <w:rPr>
          <w:rFonts w:ascii="Times New Roman" w:eastAsia="Times New Roman" w:hAnsi="Times New Roman" w:cs="Times New Roman"/>
          <w:szCs w:val="24"/>
          <w:lang w:eastAsia="hr-HR"/>
        </w:rPr>
        <w:t xml:space="preserve">Danijela Drakula, </w:t>
      </w:r>
      <w:r w:rsidR="00822DB4" w:rsidRPr="00822DB4">
        <w:rPr>
          <w:rFonts w:ascii="Times New Roman" w:eastAsia="Times New Roman" w:hAnsi="Times New Roman" w:cs="Times New Roman"/>
          <w:szCs w:val="24"/>
          <w:lang w:eastAsia="hr-HR"/>
        </w:rPr>
        <w:t>prof. psihologije</w:t>
      </w:r>
    </w:p>
    <w:p w:rsidR="00571B7E" w:rsidRDefault="00571B7E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71B7E" w:rsidRDefault="00571B7E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B1291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</w:t>
      </w:r>
      <w:r w:rsidR="007B1291">
        <w:rPr>
          <w:rFonts w:ascii="Times New Roman" w:eastAsia="Times New Roman" w:hAnsi="Times New Roman" w:cs="Times New Roman"/>
          <w:szCs w:val="24"/>
          <w:lang w:eastAsia="hr-HR"/>
        </w:rPr>
        <w:t>____________</w:t>
      </w:r>
    </w:p>
    <w:p w:rsidR="007B1291" w:rsidRDefault="006D58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Danijela </w:t>
      </w:r>
      <w:proofErr w:type="spellStart"/>
      <w:r>
        <w:rPr>
          <w:rFonts w:ascii="Times New Roman" w:eastAsia="Times New Roman" w:hAnsi="Times New Roman" w:cs="Times New Roman"/>
          <w:szCs w:val="24"/>
          <w:lang w:eastAsia="hr-HR"/>
        </w:rPr>
        <w:t>Buinac</w:t>
      </w:r>
      <w:proofErr w:type="spellEnd"/>
      <w:r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szCs w:val="24"/>
          <w:lang w:eastAsia="hr-HR"/>
        </w:rPr>
        <w:t>. iur.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2095"/>
    <w:multiLevelType w:val="hybridMultilevel"/>
    <w:tmpl w:val="D0E20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D4250"/>
    <w:multiLevelType w:val="hybridMultilevel"/>
    <w:tmpl w:val="C3727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66888"/>
    <w:rsid w:val="00084430"/>
    <w:rsid w:val="000A3B3E"/>
    <w:rsid w:val="001D61F7"/>
    <w:rsid w:val="001F5030"/>
    <w:rsid w:val="002236D5"/>
    <w:rsid w:val="00234358"/>
    <w:rsid w:val="00246FC9"/>
    <w:rsid w:val="00312578"/>
    <w:rsid w:val="00405005"/>
    <w:rsid w:val="00456CE1"/>
    <w:rsid w:val="00485749"/>
    <w:rsid w:val="00571B7E"/>
    <w:rsid w:val="005E0462"/>
    <w:rsid w:val="005E2B73"/>
    <w:rsid w:val="00602F80"/>
    <w:rsid w:val="00610FE2"/>
    <w:rsid w:val="00687935"/>
    <w:rsid w:val="0069552B"/>
    <w:rsid w:val="006D48C5"/>
    <w:rsid w:val="006D5830"/>
    <w:rsid w:val="0077736C"/>
    <w:rsid w:val="00790C60"/>
    <w:rsid w:val="007B1291"/>
    <w:rsid w:val="00822DB4"/>
    <w:rsid w:val="00882AB0"/>
    <w:rsid w:val="008C23F6"/>
    <w:rsid w:val="009625F6"/>
    <w:rsid w:val="00A16E6C"/>
    <w:rsid w:val="00A226A5"/>
    <w:rsid w:val="00A92408"/>
    <w:rsid w:val="00B329F0"/>
    <w:rsid w:val="00B44C98"/>
    <w:rsid w:val="00C127EE"/>
    <w:rsid w:val="00CE5D34"/>
    <w:rsid w:val="00D159B8"/>
    <w:rsid w:val="00DC5207"/>
    <w:rsid w:val="00DE05A2"/>
    <w:rsid w:val="00DF3FBE"/>
    <w:rsid w:val="00E81DAC"/>
    <w:rsid w:val="00EA5095"/>
    <w:rsid w:val="00ED1452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715E"/>
  <w15:docId w15:val="{7692D776-49C4-4AC6-88F8-6953984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25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226A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D1452"/>
    <w:pPr>
      <w:spacing w:line="240" w:lineRule="auto"/>
    </w:pPr>
    <w:rPr>
      <w:sz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48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7_90_2538.html" TargetMode="External"/><Relationship Id="rId13" Type="http://schemas.openxmlformats.org/officeDocument/2006/relationships/hyperlink" Target="https://www.azoo.hr/images/stories/dokumenti/propisi/Pravilnici_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8_06_63_2129.html" TargetMode="External"/><Relationship Id="rId12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zoo.hr/images/AZOO/Ravnatelji/RM/Nastavni_plan_i_program_za_osnovnu_skolu_-_MZOS_2006_.pdf" TargetMode="External"/><Relationship Id="rId11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hyperlink" Target="https://www.zakon.hr/z/317/Zakon-o-odgoju-i-obrazovanju-u-osnovnoj-i-srednjoj-%C5%A1koli" TargetMode="External"/><Relationship Id="rId15" Type="http://schemas.openxmlformats.org/officeDocument/2006/relationships/hyperlink" Target="http://www.propisi.hr/print.php?id=7243" TargetMode="External"/><Relationship Id="rId10" Type="http://schemas.openxmlformats.org/officeDocument/2006/relationships/hyperlink" Target="https://www.azoo.hr/images/stories/Pravilnik_o_kriterijima_za_izricanje_pedagoskih_mjera_NN_br_94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0_2539.html" TargetMode="External"/><Relationship Id="rId14" Type="http://schemas.openxmlformats.org/officeDocument/2006/relationships/hyperlink" Target="http://www.propisi.hr/print.php?id=723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23</cp:revision>
  <cp:lastPrinted>2019-09-09T14:25:00Z</cp:lastPrinted>
  <dcterms:created xsi:type="dcterms:W3CDTF">2020-02-21T09:14:00Z</dcterms:created>
  <dcterms:modified xsi:type="dcterms:W3CDTF">2020-02-28T12:40:00Z</dcterms:modified>
</cp:coreProperties>
</file>